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2A" w:rsidRDefault="00CB4242" w:rsidP="002C0C2A">
      <w:pPr>
        <w:rPr>
          <w:rStyle w:val="hps"/>
          <w:rFonts w:ascii="Arial" w:hAnsi="Arial" w:cs="Arial"/>
          <w:i/>
          <w:lang w:val="fr-CH"/>
        </w:rPr>
      </w:pPr>
      <w:r>
        <w:rPr>
          <w:rStyle w:val="hps"/>
          <w:rFonts w:ascii="Arial" w:hAnsi="Arial" w:cs="Arial"/>
          <w:i/>
          <w:lang w:val="fr-CH"/>
        </w:rPr>
        <w:t>D</w:t>
      </w:r>
      <w:r w:rsidRPr="00CB4242">
        <w:rPr>
          <w:rStyle w:val="hps"/>
          <w:rFonts w:ascii="Arial" w:hAnsi="Arial" w:cs="Arial"/>
          <w:i/>
          <w:lang w:val="fr-CH"/>
        </w:rPr>
        <w:t>écembre</w:t>
      </w:r>
      <w:r>
        <w:rPr>
          <w:rStyle w:val="hps"/>
          <w:rFonts w:ascii="Arial" w:hAnsi="Arial" w:cs="Arial"/>
          <w:i/>
          <w:lang w:val="fr-CH"/>
        </w:rPr>
        <w:t xml:space="preserve"> </w:t>
      </w:r>
      <w:r w:rsidR="002C0C2A" w:rsidRPr="002C0C2A">
        <w:rPr>
          <w:rStyle w:val="hps"/>
          <w:rFonts w:ascii="Arial" w:hAnsi="Arial" w:cs="Arial"/>
          <w:i/>
          <w:lang w:val="fr-CH"/>
        </w:rPr>
        <w:t xml:space="preserve">2012 - pour diffusion immédiate </w:t>
      </w:r>
    </w:p>
    <w:p w:rsidR="002C0C2A" w:rsidRPr="002C0C2A" w:rsidRDefault="002C0C2A" w:rsidP="002C0C2A">
      <w:pPr>
        <w:rPr>
          <w:rStyle w:val="hps"/>
          <w:rFonts w:ascii="Arial" w:hAnsi="Arial" w:cs="Arial"/>
          <w:i/>
          <w:lang w:val="fr-CH"/>
        </w:rPr>
      </w:pPr>
      <w:r>
        <w:rPr>
          <w:rStyle w:val="hps"/>
          <w:rFonts w:ascii="Arial" w:hAnsi="Arial" w:cs="Arial"/>
          <w:i/>
          <w:lang w:val="fr-CH"/>
        </w:rPr>
        <w:t xml:space="preserve">Pour </w:t>
      </w:r>
      <w:r w:rsidRPr="002C0C2A">
        <w:rPr>
          <w:rStyle w:val="hps"/>
          <w:rFonts w:ascii="Arial" w:hAnsi="Arial" w:cs="Arial"/>
          <w:i/>
          <w:lang w:val="fr-CH"/>
        </w:rPr>
        <w:t xml:space="preserve">des informations complémentaires: Chris Pockett, </w:t>
      </w:r>
      <w:r w:rsidR="00541BB6">
        <w:rPr>
          <w:rStyle w:val="hps"/>
          <w:rFonts w:ascii="Arial" w:hAnsi="Arial" w:cs="Arial"/>
          <w:i/>
          <w:lang w:val="fr-CH"/>
        </w:rPr>
        <w:t>+</w:t>
      </w:r>
      <w:r w:rsidRPr="002C0C2A">
        <w:rPr>
          <w:rStyle w:val="hps"/>
          <w:rFonts w:ascii="Arial" w:hAnsi="Arial" w:cs="Arial"/>
          <w:i/>
          <w:lang w:val="fr-CH"/>
        </w:rPr>
        <w:t>44 1453 5241 33</w:t>
      </w:r>
    </w:p>
    <w:p w:rsidR="002C0C2A" w:rsidRPr="002C0C2A" w:rsidRDefault="002C0C2A" w:rsidP="002C0C2A">
      <w:pPr>
        <w:rPr>
          <w:rStyle w:val="hps"/>
          <w:rFonts w:ascii="Arial" w:hAnsi="Arial" w:cs="Arial"/>
          <w:sz w:val="24"/>
          <w:szCs w:val="24"/>
          <w:lang w:val="fr-CH"/>
        </w:rPr>
      </w:pPr>
    </w:p>
    <w:p w:rsidR="002C0C2A" w:rsidRPr="00711FB7" w:rsidRDefault="002C0C2A" w:rsidP="002C0C2A">
      <w:pPr>
        <w:rPr>
          <w:rStyle w:val="hps"/>
          <w:rFonts w:ascii="Arial" w:hAnsi="Arial" w:cs="Arial"/>
          <w:b/>
          <w:lang w:val="fr-CH"/>
        </w:rPr>
      </w:pPr>
      <w:r w:rsidRPr="00711FB7">
        <w:rPr>
          <w:rStyle w:val="hps"/>
          <w:rFonts w:ascii="Arial" w:hAnsi="Arial" w:cs="Arial"/>
          <w:b/>
          <w:lang w:val="fr-CH"/>
        </w:rPr>
        <w:t xml:space="preserve">Premières </w:t>
      </w:r>
      <w:r w:rsidR="00541BB6" w:rsidRPr="00711FB7">
        <w:rPr>
          <w:rStyle w:val="hps"/>
          <w:rFonts w:ascii="Arial" w:hAnsi="Arial" w:cs="Arial"/>
          <w:b/>
          <w:lang w:val="fr-CH"/>
        </w:rPr>
        <w:t>interventions chirurgicales assisté</w:t>
      </w:r>
      <w:r w:rsidR="00102CC9" w:rsidRPr="00711FB7">
        <w:rPr>
          <w:rStyle w:val="hps"/>
          <w:rFonts w:ascii="Arial" w:hAnsi="Arial" w:cs="Arial"/>
          <w:b/>
          <w:lang w:val="fr-CH"/>
        </w:rPr>
        <w:t>es</w:t>
      </w:r>
      <w:r w:rsidR="00541BB6" w:rsidRPr="00711FB7">
        <w:rPr>
          <w:rStyle w:val="hps"/>
          <w:rFonts w:ascii="Arial" w:hAnsi="Arial" w:cs="Arial"/>
          <w:b/>
          <w:lang w:val="fr-CH"/>
        </w:rPr>
        <w:t xml:space="preserve"> par</w:t>
      </w:r>
      <w:r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541BB6" w:rsidRPr="00711FB7">
        <w:rPr>
          <w:rStyle w:val="hps"/>
          <w:rFonts w:ascii="Arial" w:hAnsi="Arial" w:cs="Arial"/>
          <w:b/>
          <w:lang w:val="fr-CH"/>
        </w:rPr>
        <w:t xml:space="preserve">le système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2D190D" w:rsidRPr="002D190D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541BB6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541BB6" w:rsidRPr="00192FC1">
        <w:rPr>
          <w:rStyle w:val="hps"/>
          <w:rFonts w:ascii="Arial" w:hAnsi="Arial" w:cs="Arial"/>
          <w:b/>
          <w:lang w:val="fr-CH"/>
        </w:rPr>
        <w:t>de</w:t>
      </w:r>
      <w:r w:rsidRPr="00711FB7">
        <w:rPr>
          <w:rStyle w:val="hps"/>
          <w:rFonts w:ascii="Arial" w:hAnsi="Arial" w:cs="Arial"/>
          <w:b/>
          <w:lang w:val="fr-CH"/>
        </w:rPr>
        <w:t xml:space="preserve"> Renishaw  à Nice, France</w:t>
      </w: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> </w:t>
      </w: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 xml:space="preserve">Renishaw a le plaisir d'annoncer que </w:t>
      </w:r>
      <w:r w:rsidR="008666E6">
        <w:rPr>
          <w:rStyle w:val="hps"/>
          <w:rFonts w:ascii="Arial" w:hAnsi="Arial" w:cs="Arial"/>
          <w:lang w:val="fr-CH"/>
        </w:rPr>
        <w:t>le</w:t>
      </w:r>
      <w:r w:rsidR="000F6F2B" w:rsidRPr="00711FB7">
        <w:rPr>
          <w:rStyle w:val="hps"/>
          <w:rFonts w:ascii="Arial" w:hAnsi="Arial" w:cs="Arial"/>
          <w:lang w:val="fr-CH"/>
        </w:rPr>
        <w:t xml:space="preserve"> département de neurochirurgie du Centre Hospitalier Univ</w:t>
      </w:r>
      <w:r w:rsidR="000F6F2B">
        <w:rPr>
          <w:rStyle w:val="hps"/>
          <w:rFonts w:ascii="Arial" w:hAnsi="Arial" w:cs="Arial"/>
          <w:lang w:val="fr-CH"/>
        </w:rPr>
        <w:t xml:space="preserve">ersitaire Pasteur à Nice </w:t>
      </w:r>
      <w:r w:rsidR="000F6F2B" w:rsidRPr="00711FB7">
        <w:rPr>
          <w:rStyle w:val="hps"/>
          <w:rFonts w:ascii="Arial" w:hAnsi="Arial" w:cs="Arial"/>
          <w:lang w:val="fr-CH"/>
        </w:rPr>
        <w:t xml:space="preserve"> </w:t>
      </w:r>
      <w:r w:rsidR="008666E6">
        <w:rPr>
          <w:rStyle w:val="hps"/>
          <w:rFonts w:ascii="Arial" w:hAnsi="Arial" w:cs="Arial"/>
          <w:lang w:val="fr-CH"/>
        </w:rPr>
        <w:t>a réalisé ses premières procédures de neurochirurgie à l’aide de</w:t>
      </w:r>
      <w:r w:rsidR="008666E6" w:rsidRPr="00711FB7">
        <w:rPr>
          <w:rStyle w:val="hps"/>
          <w:rFonts w:ascii="Arial" w:hAnsi="Arial" w:cs="Arial"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>son sys</w:t>
      </w:r>
      <w:r w:rsidR="00102CC9" w:rsidRPr="00711FB7">
        <w:rPr>
          <w:rStyle w:val="hps"/>
          <w:rFonts w:ascii="Arial" w:hAnsi="Arial" w:cs="Arial"/>
          <w:lang w:val="fr-CH"/>
        </w:rPr>
        <w:t xml:space="preserve">tème stéréotaxique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proofErr w:type="gramStart"/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541BB6" w:rsidRPr="00711FB7">
        <w:rPr>
          <w:rStyle w:val="hps"/>
          <w:rFonts w:ascii="Arial" w:hAnsi="Arial" w:cs="Arial"/>
          <w:lang w:val="fr-CH"/>
        </w:rPr>
        <w:t xml:space="preserve"> </w:t>
      </w:r>
      <w:r w:rsidR="001948B7">
        <w:rPr>
          <w:rStyle w:val="hps"/>
          <w:rFonts w:ascii="Arial" w:hAnsi="Arial" w:cs="Arial"/>
          <w:lang w:val="fr-CH"/>
        </w:rPr>
        <w:t>.</w:t>
      </w:r>
      <w:proofErr w:type="gramEnd"/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 xml:space="preserve">Le CHU de Nice a décidé d'utiliser le système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>après avoir évalué différentes technologies</w:t>
      </w:r>
      <w:r w:rsidR="00CF283F" w:rsidRPr="00711FB7">
        <w:rPr>
          <w:rStyle w:val="hps"/>
          <w:rFonts w:ascii="Arial" w:hAnsi="Arial" w:cs="Arial"/>
          <w:lang w:val="fr-CH"/>
        </w:rPr>
        <w:t>.</w:t>
      </w:r>
      <w:r w:rsidRPr="00711FB7">
        <w:rPr>
          <w:rStyle w:val="hps"/>
          <w:rFonts w:ascii="Arial" w:hAnsi="Arial" w:cs="Arial"/>
          <w:lang w:val="fr-CH"/>
        </w:rPr>
        <w:t xml:space="preserve"> </w:t>
      </w: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 xml:space="preserve">Pr Philippe Paquis, chef du département de neurochirurgie du CHU de Nice: «Le </w:t>
      </w:r>
      <w:r w:rsidR="00F053E3" w:rsidRPr="00711FB7">
        <w:rPr>
          <w:rStyle w:val="hps"/>
          <w:rFonts w:ascii="Arial" w:hAnsi="Arial" w:cs="Arial"/>
          <w:lang w:val="fr-CH"/>
        </w:rPr>
        <w:t xml:space="preserve">robot chirurgical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CF283F" w:rsidRPr="00711FB7">
        <w:rPr>
          <w:rStyle w:val="hps"/>
          <w:rFonts w:ascii="Arial" w:hAnsi="Arial" w:cs="Arial"/>
          <w:lang w:val="fr-CH"/>
        </w:rPr>
        <w:t>nous permet d’améliorer la qualité de la prise en charge des patients</w:t>
      </w:r>
      <w:r w:rsidR="00FC6EC6">
        <w:rPr>
          <w:rStyle w:val="hps"/>
          <w:rFonts w:ascii="Arial" w:hAnsi="Arial" w:cs="Arial"/>
          <w:lang w:val="fr-CH"/>
        </w:rPr>
        <w:t>,</w:t>
      </w:r>
      <w:r w:rsidR="00CF283F" w:rsidRPr="00711FB7">
        <w:rPr>
          <w:rStyle w:val="hps"/>
          <w:rFonts w:ascii="Arial" w:hAnsi="Arial" w:cs="Arial"/>
          <w:lang w:val="fr-CH"/>
        </w:rPr>
        <w:t xml:space="preserve"> pour la stimulation cérébrale profonde</w:t>
      </w:r>
      <w:r w:rsidR="00FC6EC6">
        <w:rPr>
          <w:rStyle w:val="hps"/>
          <w:rFonts w:ascii="Arial" w:hAnsi="Arial" w:cs="Arial"/>
          <w:lang w:val="fr-CH"/>
        </w:rPr>
        <w:t>,</w:t>
      </w:r>
      <w:r w:rsidR="00CF283F" w:rsidRPr="00711FB7">
        <w:rPr>
          <w:rStyle w:val="hps"/>
          <w:rFonts w:ascii="Arial" w:hAnsi="Arial" w:cs="Arial"/>
          <w:lang w:val="fr-CH"/>
        </w:rPr>
        <w:t xml:space="preserve"> en évitant</w:t>
      </w:r>
      <w:r w:rsidR="001A2F00">
        <w:rPr>
          <w:rStyle w:val="hps"/>
          <w:rFonts w:ascii="Arial" w:hAnsi="Arial" w:cs="Arial"/>
          <w:lang w:val="fr-CH"/>
        </w:rPr>
        <w:t xml:space="preserve"> </w:t>
      </w:r>
      <w:r w:rsidR="00CF283F" w:rsidRPr="00711FB7">
        <w:rPr>
          <w:rStyle w:val="hps"/>
          <w:rFonts w:ascii="Arial" w:hAnsi="Arial" w:cs="Arial"/>
          <w:lang w:val="fr-CH"/>
        </w:rPr>
        <w:t xml:space="preserve"> le cadre invasif</w:t>
      </w:r>
      <w:r w:rsidR="000F46BE">
        <w:rPr>
          <w:rStyle w:val="hps"/>
          <w:rFonts w:ascii="Arial" w:hAnsi="Arial" w:cs="Arial"/>
          <w:lang w:val="fr-CH"/>
        </w:rPr>
        <w:t xml:space="preserve"> </w:t>
      </w:r>
      <w:r w:rsidR="00CF283F" w:rsidRPr="001A2F00">
        <w:rPr>
          <w:rStyle w:val="hps"/>
          <w:rFonts w:ascii="Arial" w:hAnsi="Arial" w:cs="Arial"/>
          <w:lang w:val="fr-CH"/>
        </w:rPr>
        <w:t>sans perte</w:t>
      </w:r>
      <w:r w:rsidR="000F46BE">
        <w:rPr>
          <w:rStyle w:val="hps"/>
          <w:rFonts w:ascii="Arial" w:hAnsi="Arial" w:cs="Arial"/>
          <w:lang w:val="fr-CH"/>
        </w:rPr>
        <w:t xml:space="preserve"> de </w:t>
      </w:r>
      <w:r w:rsidR="00CF283F" w:rsidRPr="001A2F00">
        <w:rPr>
          <w:rStyle w:val="hps"/>
          <w:rFonts w:ascii="Arial" w:hAnsi="Arial" w:cs="Arial"/>
          <w:lang w:val="fr-CH"/>
        </w:rPr>
        <w:t>précision pour atteindre la cible.</w:t>
      </w:r>
      <w:r w:rsidR="00632C07" w:rsidRPr="00711FB7">
        <w:rPr>
          <w:rStyle w:val="hps"/>
          <w:rFonts w:ascii="Arial" w:hAnsi="Arial" w:cs="Arial"/>
          <w:lang w:val="fr-CH"/>
        </w:rPr>
        <w:t>»</w:t>
      </w: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 xml:space="preserve">«Après nos premières procédures </w:t>
      </w:r>
      <w:r w:rsidRPr="00192FC1">
        <w:rPr>
          <w:rStyle w:val="hps"/>
          <w:rFonts w:ascii="Arial" w:hAnsi="Arial" w:cs="Arial"/>
          <w:lang w:val="fr-CH"/>
        </w:rPr>
        <w:t>de biopsie</w:t>
      </w:r>
      <w:r w:rsidRPr="00711FB7">
        <w:rPr>
          <w:rStyle w:val="hps"/>
          <w:rFonts w:ascii="Arial" w:hAnsi="Arial" w:cs="Arial"/>
          <w:lang w:val="fr-CH"/>
        </w:rPr>
        <w:t xml:space="preserve"> sans cadre avec </w:t>
      </w:r>
      <w:r w:rsidR="00F053E3" w:rsidRPr="00711FB7">
        <w:rPr>
          <w:rStyle w:val="hps"/>
          <w:rFonts w:ascii="Arial" w:hAnsi="Arial" w:cs="Arial"/>
          <w:lang w:val="fr-CH"/>
        </w:rPr>
        <w:t>l</w:t>
      </w:r>
      <w:r w:rsidR="00F053E3">
        <w:rPr>
          <w:rStyle w:val="hps"/>
          <w:rFonts w:ascii="Arial" w:hAnsi="Arial" w:cs="Arial"/>
          <w:lang w:val="fr-CH"/>
        </w:rPr>
        <w:t>e</w:t>
      </w:r>
      <w:r w:rsidR="00F053E3" w:rsidRPr="00711FB7">
        <w:rPr>
          <w:rStyle w:val="hps"/>
          <w:rFonts w:ascii="Arial" w:hAnsi="Arial" w:cs="Arial"/>
          <w:lang w:val="fr-CH"/>
        </w:rPr>
        <w:t xml:space="preserve">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 xml:space="preserve"> nous </w:t>
      </w:r>
      <w:r w:rsidR="00541BB6" w:rsidRPr="00711FB7">
        <w:rPr>
          <w:rStyle w:val="hps"/>
          <w:rFonts w:ascii="Arial" w:hAnsi="Arial" w:cs="Arial"/>
          <w:lang w:val="fr-CH"/>
        </w:rPr>
        <w:t xml:space="preserve">avons </w:t>
      </w:r>
      <w:r w:rsidR="00754906" w:rsidRPr="00711FB7">
        <w:rPr>
          <w:rStyle w:val="hps"/>
          <w:rFonts w:ascii="Arial" w:hAnsi="Arial" w:cs="Arial"/>
          <w:lang w:val="fr-CH"/>
        </w:rPr>
        <w:t>constaté une facilité d’utilisation</w:t>
      </w:r>
      <w:r w:rsidRPr="00711FB7">
        <w:rPr>
          <w:rStyle w:val="hps"/>
          <w:rFonts w:ascii="Arial" w:hAnsi="Arial" w:cs="Arial"/>
          <w:lang w:val="fr-CH"/>
        </w:rPr>
        <w:t xml:space="preserve">. La procédure est </w:t>
      </w:r>
      <w:r w:rsidR="00754906" w:rsidRPr="00711FB7">
        <w:rPr>
          <w:rStyle w:val="hps"/>
          <w:rFonts w:ascii="Arial" w:hAnsi="Arial" w:cs="Arial"/>
          <w:lang w:val="fr-CH"/>
        </w:rPr>
        <w:t>aisée</w:t>
      </w:r>
      <w:r w:rsidRPr="00711FB7">
        <w:rPr>
          <w:rStyle w:val="hps"/>
          <w:rFonts w:ascii="Arial" w:hAnsi="Arial" w:cs="Arial"/>
          <w:lang w:val="fr-CH"/>
        </w:rPr>
        <w:t>, même</w:t>
      </w:r>
      <w:r w:rsidR="00541BB6" w:rsidRPr="00711FB7">
        <w:rPr>
          <w:rStyle w:val="hps"/>
          <w:rFonts w:ascii="Arial" w:hAnsi="Arial" w:cs="Arial"/>
          <w:lang w:val="fr-CH"/>
        </w:rPr>
        <w:t xml:space="preserve"> p</w:t>
      </w:r>
      <w:r w:rsidR="00754906" w:rsidRPr="00711FB7">
        <w:rPr>
          <w:rStyle w:val="hps"/>
          <w:rFonts w:ascii="Arial" w:hAnsi="Arial" w:cs="Arial"/>
          <w:lang w:val="fr-CH"/>
        </w:rPr>
        <w:t>our les trajectoires difficiles</w:t>
      </w:r>
      <w:r w:rsidR="00541BB6" w:rsidRPr="00711FB7">
        <w:rPr>
          <w:rStyle w:val="hps"/>
          <w:rFonts w:ascii="Arial" w:hAnsi="Arial" w:cs="Arial"/>
          <w:lang w:val="fr-CH"/>
        </w:rPr>
        <w:t xml:space="preserve">. Le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 xml:space="preserve"> nous</w:t>
      </w:r>
      <w:r w:rsidR="00541BB6" w:rsidRPr="00711FB7">
        <w:rPr>
          <w:rStyle w:val="hps"/>
          <w:rFonts w:ascii="Arial" w:hAnsi="Arial" w:cs="Arial"/>
          <w:lang w:val="fr-CH"/>
        </w:rPr>
        <w:t xml:space="preserve"> aide à accélérer notre procédure et à économi</w:t>
      </w:r>
      <w:r w:rsidRPr="00711FB7">
        <w:rPr>
          <w:rStyle w:val="hps"/>
          <w:rFonts w:ascii="Arial" w:hAnsi="Arial" w:cs="Arial"/>
          <w:lang w:val="fr-CH"/>
        </w:rPr>
        <w:t>s</w:t>
      </w:r>
      <w:r w:rsidR="00541BB6" w:rsidRPr="00711FB7">
        <w:rPr>
          <w:rStyle w:val="hps"/>
          <w:rFonts w:ascii="Arial" w:hAnsi="Arial" w:cs="Arial"/>
          <w:lang w:val="fr-CH"/>
        </w:rPr>
        <w:t>er</w:t>
      </w:r>
      <w:r w:rsidRPr="00711FB7">
        <w:rPr>
          <w:rStyle w:val="hps"/>
          <w:rFonts w:ascii="Arial" w:hAnsi="Arial" w:cs="Arial"/>
          <w:lang w:val="fr-CH"/>
        </w:rPr>
        <w:t xml:space="preserve"> d</w:t>
      </w:r>
      <w:r w:rsidR="00541BB6" w:rsidRPr="00711FB7">
        <w:rPr>
          <w:rStyle w:val="hps"/>
          <w:rFonts w:ascii="Arial" w:hAnsi="Arial" w:cs="Arial"/>
          <w:lang w:val="fr-CH"/>
        </w:rPr>
        <w:t xml:space="preserve">u temps </w:t>
      </w:r>
      <w:r w:rsidR="00683810">
        <w:rPr>
          <w:rStyle w:val="hps"/>
          <w:rFonts w:ascii="Arial" w:hAnsi="Arial" w:cs="Arial"/>
          <w:lang w:val="fr-CH"/>
        </w:rPr>
        <w:t xml:space="preserve">en </w:t>
      </w:r>
      <w:r w:rsidR="00541BB6" w:rsidRPr="00711FB7">
        <w:rPr>
          <w:rStyle w:val="hps"/>
          <w:rFonts w:ascii="Arial" w:hAnsi="Arial" w:cs="Arial"/>
          <w:lang w:val="fr-CH"/>
        </w:rPr>
        <w:t>salle opératoire et enfin</w:t>
      </w:r>
      <w:r w:rsidRPr="00711FB7">
        <w:rPr>
          <w:rStyle w:val="hps"/>
          <w:rFonts w:ascii="Arial" w:hAnsi="Arial" w:cs="Arial"/>
          <w:lang w:val="fr-CH"/>
        </w:rPr>
        <w:t xml:space="preserve"> la configuration sans cadre amél</w:t>
      </w:r>
      <w:r w:rsidR="00541BB6" w:rsidRPr="00711FB7">
        <w:rPr>
          <w:rStyle w:val="hps"/>
          <w:rFonts w:ascii="Arial" w:hAnsi="Arial" w:cs="Arial"/>
          <w:lang w:val="fr-CH"/>
        </w:rPr>
        <w:t xml:space="preserve">iore le confort du patient. », </w:t>
      </w:r>
      <w:proofErr w:type="gramStart"/>
      <w:r w:rsidR="00541BB6" w:rsidRPr="00711FB7">
        <w:rPr>
          <w:rStyle w:val="hps"/>
          <w:rFonts w:ascii="Arial" w:hAnsi="Arial" w:cs="Arial"/>
          <w:lang w:val="fr-CH"/>
        </w:rPr>
        <w:t>a</w:t>
      </w:r>
      <w:proofErr w:type="gramEnd"/>
      <w:r w:rsidRPr="00711FB7">
        <w:rPr>
          <w:rStyle w:val="hps"/>
          <w:rFonts w:ascii="Arial" w:hAnsi="Arial" w:cs="Arial"/>
          <w:lang w:val="fr-CH"/>
        </w:rPr>
        <w:t xml:space="preserve"> ajouté le Dr Denys Fontaine, qui a effectué les</w:t>
      </w:r>
      <w:r w:rsidR="00541BB6" w:rsidRPr="00711FB7">
        <w:rPr>
          <w:rStyle w:val="hps"/>
          <w:rFonts w:ascii="Arial" w:hAnsi="Arial" w:cs="Arial"/>
          <w:lang w:val="fr-CH"/>
        </w:rPr>
        <w:t xml:space="preserve"> premières</w:t>
      </w:r>
      <w:r w:rsidRPr="00711FB7">
        <w:rPr>
          <w:rStyle w:val="hps"/>
          <w:rFonts w:ascii="Arial" w:hAnsi="Arial" w:cs="Arial"/>
          <w:lang w:val="fr-CH"/>
        </w:rPr>
        <w:t xml:space="preserve"> procédures</w:t>
      </w:r>
      <w:r w:rsidR="00541BB6" w:rsidRPr="00711FB7">
        <w:rPr>
          <w:rStyle w:val="hps"/>
          <w:rFonts w:ascii="Arial" w:hAnsi="Arial" w:cs="Arial"/>
          <w:lang w:val="fr-CH"/>
        </w:rPr>
        <w:t xml:space="preserve"> avec</w:t>
      </w:r>
      <w:r w:rsidRPr="00711FB7">
        <w:rPr>
          <w:rStyle w:val="hps"/>
          <w:rFonts w:ascii="Arial" w:hAnsi="Arial" w:cs="Arial"/>
          <w:lang w:val="fr-CH"/>
        </w:rPr>
        <w:t xml:space="preserve"> </w:t>
      </w:r>
      <w:r w:rsidR="00683810">
        <w:rPr>
          <w:rStyle w:val="hps"/>
          <w:rFonts w:ascii="Arial" w:hAnsi="Arial" w:cs="Arial"/>
          <w:lang w:val="fr-CH"/>
        </w:rPr>
        <w:t xml:space="preserve">le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541BB6" w:rsidRPr="00711FB7">
        <w:rPr>
          <w:rStyle w:val="hps"/>
          <w:rFonts w:ascii="Arial" w:hAnsi="Arial" w:cs="Arial"/>
          <w:lang w:val="fr-CH"/>
        </w:rPr>
        <w:t>dans</w:t>
      </w:r>
      <w:r w:rsidRPr="00711FB7">
        <w:rPr>
          <w:rStyle w:val="hps"/>
          <w:rFonts w:ascii="Arial" w:hAnsi="Arial" w:cs="Arial"/>
          <w:lang w:val="fr-CH"/>
        </w:rPr>
        <w:t xml:space="preserve"> l'hôpit</w:t>
      </w:r>
      <w:r w:rsidR="00562B4A" w:rsidRPr="00711FB7">
        <w:rPr>
          <w:rStyle w:val="hps"/>
          <w:rFonts w:ascii="Arial" w:hAnsi="Arial" w:cs="Arial"/>
          <w:lang w:val="fr-CH"/>
        </w:rPr>
        <w:t>al. «Nous avons réalisé</w:t>
      </w:r>
      <w:r w:rsidRPr="00711FB7">
        <w:rPr>
          <w:rStyle w:val="hps"/>
          <w:rFonts w:ascii="Arial" w:hAnsi="Arial" w:cs="Arial"/>
          <w:lang w:val="fr-CH"/>
        </w:rPr>
        <w:t xml:space="preserve"> plusieurs procédures</w:t>
      </w:r>
      <w:r w:rsidR="00562B4A" w:rsidRPr="00711FB7">
        <w:rPr>
          <w:rStyle w:val="hps"/>
          <w:rFonts w:ascii="Arial" w:hAnsi="Arial" w:cs="Arial"/>
          <w:lang w:val="fr-CH"/>
        </w:rPr>
        <w:t xml:space="preserve"> de</w:t>
      </w:r>
      <w:r w:rsidRPr="00711FB7">
        <w:rPr>
          <w:rStyle w:val="hps"/>
          <w:rFonts w:ascii="Arial" w:hAnsi="Arial" w:cs="Arial"/>
          <w:lang w:val="fr-CH"/>
        </w:rPr>
        <w:t xml:space="preserve"> stimulation cérébrale profonde avec le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 xml:space="preserve">et nous avons été impressionnés par la précision du </w:t>
      </w:r>
      <w:r w:rsidR="001948B7" w:rsidRPr="00711FB7">
        <w:rPr>
          <w:rStyle w:val="hps"/>
          <w:rFonts w:ascii="Arial" w:hAnsi="Arial" w:cs="Arial"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 xml:space="preserve">positionnement des électrodes </w:t>
      </w:r>
      <w:r w:rsidR="00562B4A" w:rsidRPr="001A2F00">
        <w:rPr>
          <w:rStyle w:val="hps"/>
          <w:rFonts w:ascii="Arial" w:hAnsi="Arial" w:cs="Arial"/>
          <w:lang w:val="fr-CH"/>
        </w:rPr>
        <w:t>vérifiée par l’</w:t>
      </w:r>
      <w:r w:rsidRPr="001A2F00">
        <w:rPr>
          <w:rStyle w:val="hps"/>
          <w:rFonts w:ascii="Arial" w:hAnsi="Arial" w:cs="Arial"/>
          <w:lang w:val="fr-CH"/>
        </w:rPr>
        <w:t>image</w:t>
      </w:r>
      <w:r w:rsidR="00562B4A" w:rsidRPr="001A2F00">
        <w:rPr>
          <w:rStyle w:val="hps"/>
          <w:rFonts w:ascii="Arial" w:hAnsi="Arial" w:cs="Arial"/>
          <w:lang w:val="fr-CH"/>
        </w:rPr>
        <w:t>rie</w:t>
      </w:r>
      <w:r w:rsidRPr="00711FB7">
        <w:rPr>
          <w:rStyle w:val="hps"/>
          <w:rFonts w:ascii="Arial" w:hAnsi="Arial" w:cs="Arial"/>
          <w:lang w:val="fr-CH"/>
        </w:rPr>
        <w:t xml:space="preserve">. Nous sommes impatients d'utiliser également le système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562B4A" w:rsidRPr="00711FB7">
        <w:rPr>
          <w:rStyle w:val="hps"/>
          <w:rFonts w:ascii="Arial" w:hAnsi="Arial" w:cs="Arial"/>
          <w:lang w:val="fr-CH"/>
        </w:rPr>
        <w:t xml:space="preserve">pour </w:t>
      </w:r>
      <w:r w:rsidRPr="00711FB7">
        <w:rPr>
          <w:rStyle w:val="hps"/>
          <w:rFonts w:ascii="Arial" w:hAnsi="Arial" w:cs="Arial"/>
          <w:lang w:val="fr-CH"/>
        </w:rPr>
        <w:t>de</w:t>
      </w:r>
      <w:r w:rsidR="00562B4A" w:rsidRPr="00711FB7">
        <w:rPr>
          <w:rStyle w:val="hps"/>
          <w:rFonts w:ascii="Arial" w:hAnsi="Arial" w:cs="Arial"/>
          <w:lang w:val="fr-CH"/>
        </w:rPr>
        <w:t>s</w:t>
      </w:r>
      <w:r w:rsidRPr="00711FB7">
        <w:rPr>
          <w:rStyle w:val="hps"/>
          <w:rFonts w:ascii="Arial" w:hAnsi="Arial" w:cs="Arial"/>
          <w:lang w:val="fr-CH"/>
        </w:rPr>
        <w:t xml:space="preserve"> </w:t>
      </w:r>
      <w:r w:rsidR="00562B4A" w:rsidRPr="00192FC1">
        <w:rPr>
          <w:rStyle w:val="hps"/>
          <w:rFonts w:ascii="Arial" w:hAnsi="Arial" w:cs="Arial"/>
          <w:lang w:val="fr-CH"/>
        </w:rPr>
        <w:t xml:space="preserve">procédures </w:t>
      </w:r>
      <w:proofErr w:type="spellStart"/>
      <w:r w:rsidR="00562B4A" w:rsidRPr="00192FC1">
        <w:rPr>
          <w:rStyle w:val="hps"/>
          <w:rFonts w:ascii="Arial" w:hAnsi="Arial" w:cs="Arial"/>
          <w:lang w:val="fr-CH"/>
        </w:rPr>
        <w:t>neuro</w:t>
      </w:r>
      <w:proofErr w:type="spellEnd"/>
      <w:r w:rsidR="00192FC1">
        <w:rPr>
          <w:rStyle w:val="hps"/>
          <w:rFonts w:ascii="Arial" w:hAnsi="Arial" w:cs="Arial"/>
          <w:lang w:val="fr-CH"/>
        </w:rPr>
        <w:t>-</w:t>
      </w:r>
      <w:r w:rsidR="00562B4A" w:rsidRPr="00192FC1">
        <w:rPr>
          <w:rStyle w:val="hps"/>
          <w:rFonts w:ascii="Arial" w:hAnsi="Arial" w:cs="Arial"/>
          <w:lang w:val="fr-CH"/>
        </w:rPr>
        <w:t>endoscopiques.</w:t>
      </w:r>
      <w:r w:rsidRPr="00711FB7">
        <w:rPr>
          <w:rStyle w:val="hps"/>
          <w:rFonts w:ascii="Arial" w:hAnsi="Arial" w:cs="Arial"/>
          <w:lang w:val="fr-CH"/>
        </w:rPr>
        <w:t xml:space="preserve"> </w:t>
      </w:r>
      <w:r w:rsidR="00102CC9" w:rsidRPr="00711FB7">
        <w:rPr>
          <w:rStyle w:val="hps"/>
          <w:rFonts w:ascii="Arial" w:hAnsi="Arial" w:cs="Arial"/>
          <w:lang w:val="fr-CH"/>
        </w:rPr>
        <w:t>»</w:t>
      </w: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</w:p>
    <w:p w:rsidR="002C0C2A" w:rsidRDefault="00562B4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>H</w:t>
      </w:r>
      <w:r w:rsidR="002C0C2A" w:rsidRPr="00711FB7">
        <w:rPr>
          <w:rStyle w:val="hps"/>
          <w:rFonts w:ascii="Arial" w:hAnsi="Arial" w:cs="Arial"/>
          <w:lang w:val="fr-CH"/>
        </w:rPr>
        <w:t xml:space="preserve">ervé Toggwiler, </w:t>
      </w:r>
      <w:r w:rsidRPr="00711FB7">
        <w:rPr>
          <w:rStyle w:val="hps"/>
          <w:rFonts w:ascii="Arial" w:hAnsi="Arial" w:cs="Arial"/>
          <w:lang w:val="fr-CH"/>
        </w:rPr>
        <w:t>Directeur Marketing et V</w:t>
      </w:r>
      <w:r w:rsidR="002C0C2A" w:rsidRPr="00711FB7">
        <w:rPr>
          <w:rStyle w:val="hps"/>
          <w:rFonts w:ascii="Arial" w:hAnsi="Arial" w:cs="Arial"/>
          <w:lang w:val="fr-CH"/>
        </w:rPr>
        <w:t xml:space="preserve">entes </w:t>
      </w:r>
      <w:r w:rsidRPr="00711FB7">
        <w:rPr>
          <w:rStyle w:val="hps"/>
          <w:rFonts w:ascii="Arial" w:hAnsi="Arial" w:cs="Arial"/>
          <w:lang w:val="fr-CH"/>
        </w:rPr>
        <w:t>en France explique: «l</w:t>
      </w:r>
      <w:r w:rsidR="002C0C2A" w:rsidRPr="00711FB7">
        <w:rPr>
          <w:rStyle w:val="hps"/>
          <w:rFonts w:ascii="Arial" w:hAnsi="Arial" w:cs="Arial"/>
          <w:lang w:val="fr-CH"/>
        </w:rPr>
        <w:t xml:space="preserve">e </w:t>
      </w:r>
      <w:r w:rsidR="002C0C2A" w:rsidRPr="00FC6EC6">
        <w:rPr>
          <w:rStyle w:val="hps"/>
          <w:rFonts w:ascii="Arial" w:hAnsi="Arial" w:cs="Arial"/>
          <w:lang w:val="fr-CH"/>
        </w:rPr>
        <w:t>placement</w:t>
      </w:r>
      <w:r w:rsidR="002C0C2A" w:rsidRPr="00711FB7">
        <w:rPr>
          <w:rStyle w:val="hps"/>
          <w:rFonts w:ascii="Arial" w:hAnsi="Arial" w:cs="Arial"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 xml:space="preserve">de ce </w:t>
      </w:r>
      <w:r w:rsidR="002C0C2A" w:rsidRPr="00711FB7">
        <w:rPr>
          <w:rStyle w:val="hps"/>
          <w:rFonts w:ascii="Arial" w:hAnsi="Arial" w:cs="Arial"/>
          <w:lang w:val="fr-CH"/>
        </w:rPr>
        <w:t xml:space="preserve">dernier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2C0C2A" w:rsidRPr="00711FB7">
        <w:rPr>
          <w:rStyle w:val="hps"/>
          <w:rFonts w:ascii="Arial" w:hAnsi="Arial" w:cs="Arial"/>
          <w:lang w:val="fr-CH"/>
        </w:rPr>
        <w:t>confirme</w:t>
      </w:r>
      <w:r w:rsidR="001948B7">
        <w:rPr>
          <w:rStyle w:val="hps"/>
          <w:rFonts w:ascii="Arial" w:hAnsi="Arial" w:cs="Arial"/>
          <w:lang w:val="fr-CH"/>
        </w:rPr>
        <w:t>,</w:t>
      </w:r>
      <w:r w:rsidR="002C0C2A" w:rsidRPr="00711FB7">
        <w:rPr>
          <w:rStyle w:val="hps"/>
          <w:rFonts w:ascii="Arial" w:hAnsi="Arial" w:cs="Arial"/>
          <w:lang w:val="fr-CH"/>
        </w:rPr>
        <w:t xml:space="preserve"> une fois de plus</w:t>
      </w:r>
      <w:r w:rsidR="001948B7">
        <w:rPr>
          <w:rStyle w:val="hps"/>
          <w:rFonts w:ascii="Arial" w:hAnsi="Arial" w:cs="Arial"/>
          <w:lang w:val="fr-CH"/>
        </w:rPr>
        <w:t>,</w:t>
      </w:r>
      <w:r w:rsidR="002C0C2A" w:rsidRPr="00711FB7">
        <w:rPr>
          <w:rStyle w:val="hps"/>
          <w:rFonts w:ascii="Arial" w:hAnsi="Arial" w:cs="Arial"/>
          <w:lang w:val="fr-CH"/>
        </w:rPr>
        <w:t xml:space="preserve"> la confiance </w:t>
      </w:r>
      <w:r w:rsidRPr="00711FB7">
        <w:rPr>
          <w:rStyle w:val="hps"/>
          <w:rFonts w:ascii="Arial" w:hAnsi="Arial" w:cs="Arial"/>
          <w:lang w:val="fr-CH"/>
        </w:rPr>
        <w:t>des</w:t>
      </w:r>
      <w:r w:rsidR="002C0C2A" w:rsidRPr="00711FB7">
        <w:rPr>
          <w:rStyle w:val="hps"/>
          <w:rFonts w:ascii="Arial" w:hAnsi="Arial" w:cs="Arial"/>
          <w:lang w:val="fr-CH"/>
        </w:rPr>
        <w:t xml:space="preserve"> neurochirurgiens </w:t>
      </w:r>
      <w:r w:rsidR="002C0C2A" w:rsidRPr="00FC6EC6">
        <w:rPr>
          <w:rStyle w:val="hps"/>
          <w:rFonts w:ascii="Arial" w:hAnsi="Arial" w:cs="Arial"/>
          <w:lang w:val="fr-CH"/>
        </w:rPr>
        <w:t>fonctionnels</w:t>
      </w:r>
      <w:r w:rsidR="00FC6EC6">
        <w:rPr>
          <w:rStyle w:val="hps"/>
          <w:rFonts w:ascii="Arial" w:hAnsi="Arial" w:cs="Arial"/>
          <w:strike/>
          <w:lang w:val="fr-CH"/>
        </w:rPr>
        <w:t xml:space="preserve"> </w:t>
      </w:r>
      <w:r w:rsidR="002C0C2A" w:rsidRPr="00711FB7">
        <w:rPr>
          <w:rStyle w:val="hps"/>
          <w:rFonts w:ascii="Arial" w:hAnsi="Arial" w:cs="Arial"/>
          <w:lang w:val="fr-CH"/>
        </w:rPr>
        <w:t>en France dans</w:t>
      </w:r>
      <w:r w:rsidRPr="00711FB7">
        <w:rPr>
          <w:rStyle w:val="hps"/>
          <w:rFonts w:ascii="Arial" w:hAnsi="Arial" w:cs="Arial"/>
          <w:lang w:val="fr-CH"/>
        </w:rPr>
        <w:t xml:space="preserve"> la</w:t>
      </w:r>
      <w:r w:rsidR="002C0C2A" w:rsidRPr="00711FB7">
        <w:rPr>
          <w:rStyle w:val="hps"/>
          <w:rFonts w:ascii="Arial" w:hAnsi="Arial" w:cs="Arial"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>fiabilité</w:t>
      </w:r>
      <w:r w:rsidR="002C0C2A" w:rsidRPr="00711FB7">
        <w:rPr>
          <w:rStyle w:val="hps"/>
          <w:rFonts w:ascii="Arial" w:hAnsi="Arial" w:cs="Arial"/>
          <w:lang w:val="fr-CH"/>
        </w:rPr>
        <w:t xml:space="preserve"> du système </w:t>
      </w:r>
      <w:proofErr w:type="spellStart"/>
      <w:r w:rsidR="001948B7">
        <w:rPr>
          <w:rStyle w:val="hps"/>
          <w:rFonts w:ascii="Arial" w:hAnsi="Arial" w:cs="Arial"/>
          <w:b/>
          <w:lang w:val="fr-CH"/>
        </w:rPr>
        <w:t>n</w:t>
      </w:r>
      <w:r w:rsidR="001948B7" w:rsidRPr="00711FB7">
        <w:rPr>
          <w:rStyle w:val="hps"/>
          <w:rFonts w:ascii="Arial" w:hAnsi="Arial" w:cs="Arial"/>
          <w:b/>
          <w:lang w:val="fr-CH"/>
        </w:rPr>
        <w:t>euro</w:t>
      </w:r>
      <w:proofErr w:type="spellEnd"/>
      <w:r w:rsidR="001948B7">
        <w:rPr>
          <w:rStyle w:val="hps"/>
          <w:rFonts w:ascii="Arial" w:hAnsi="Arial" w:cs="Arial"/>
          <w:b/>
          <w:lang w:val="fr-CH"/>
        </w:rPr>
        <w:t>|m</w:t>
      </w:r>
      <w:r w:rsidR="001948B7" w:rsidRPr="00711FB7">
        <w:rPr>
          <w:rStyle w:val="hps"/>
          <w:rFonts w:ascii="Arial" w:hAnsi="Arial" w:cs="Arial"/>
          <w:b/>
          <w:lang w:val="fr-CH"/>
        </w:rPr>
        <w:t>ate</w:t>
      </w:r>
      <w:r w:rsidR="001948B7" w:rsidRPr="001948B7">
        <w:rPr>
          <w:rStyle w:val="hps"/>
          <w:rFonts w:ascii="Arial" w:hAnsi="Arial" w:cs="Arial"/>
          <w:b/>
          <w:vertAlign w:val="superscript"/>
          <w:lang w:val="fr-CH"/>
        </w:rPr>
        <w:t>®</w:t>
      </w:r>
      <w:r w:rsidR="001948B7" w:rsidRPr="00711FB7">
        <w:rPr>
          <w:rStyle w:val="hps"/>
          <w:rFonts w:ascii="Arial" w:hAnsi="Arial" w:cs="Arial"/>
          <w:b/>
          <w:lang w:val="fr-CH"/>
        </w:rPr>
        <w:t xml:space="preserve"> </w:t>
      </w:r>
      <w:r w:rsidR="0036522F" w:rsidRPr="00711FB7">
        <w:rPr>
          <w:rStyle w:val="hps"/>
          <w:rFonts w:ascii="Arial" w:hAnsi="Arial" w:cs="Arial"/>
          <w:lang w:val="fr-CH"/>
        </w:rPr>
        <w:t>et de l’</w:t>
      </w:r>
      <w:r w:rsidR="00C4004C" w:rsidRPr="00711FB7">
        <w:rPr>
          <w:rStyle w:val="hps"/>
          <w:rFonts w:ascii="Arial" w:hAnsi="Arial" w:cs="Arial"/>
          <w:lang w:val="fr-CH"/>
        </w:rPr>
        <w:t>équipe</w:t>
      </w:r>
      <w:r w:rsidR="0036522F" w:rsidRPr="00711FB7">
        <w:rPr>
          <w:rStyle w:val="hps"/>
          <w:rFonts w:ascii="Arial" w:hAnsi="Arial" w:cs="Arial"/>
          <w:lang w:val="fr-CH"/>
        </w:rPr>
        <w:t xml:space="preserve"> </w:t>
      </w:r>
      <w:r w:rsidR="0036522F" w:rsidRPr="00B32A5A">
        <w:rPr>
          <w:rStyle w:val="hps"/>
          <w:rFonts w:ascii="Arial" w:hAnsi="Arial" w:cs="Arial"/>
          <w:lang w:val="fr-CH"/>
        </w:rPr>
        <w:t>de support</w:t>
      </w:r>
      <w:r w:rsidR="0036522F" w:rsidRPr="00711FB7">
        <w:rPr>
          <w:rStyle w:val="hps"/>
          <w:rFonts w:ascii="Arial" w:hAnsi="Arial" w:cs="Arial"/>
          <w:lang w:val="fr-CH"/>
        </w:rPr>
        <w:t xml:space="preserve"> technique </w:t>
      </w:r>
      <w:r w:rsidR="0036522F" w:rsidRPr="001A2F00">
        <w:rPr>
          <w:rStyle w:val="hps"/>
          <w:rFonts w:ascii="Arial" w:hAnsi="Arial" w:cs="Arial"/>
          <w:lang w:val="fr-CH"/>
        </w:rPr>
        <w:t>de</w:t>
      </w:r>
      <w:r w:rsidR="0036522F" w:rsidRPr="00711FB7">
        <w:rPr>
          <w:rStyle w:val="hps"/>
          <w:rFonts w:ascii="Arial" w:hAnsi="Arial" w:cs="Arial"/>
          <w:lang w:val="fr-CH"/>
        </w:rPr>
        <w:t xml:space="preserve"> R</w:t>
      </w:r>
      <w:r w:rsidR="00C4004C" w:rsidRPr="00711FB7">
        <w:rPr>
          <w:rStyle w:val="hps"/>
          <w:rFonts w:ascii="Arial" w:hAnsi="Arial" w:cs="Arial"/>
          <w:lang w:val="fr-CH"/>
        </w:rPr>
        <w:t>enishaw M</w:t>
      </w:r>
      <w:r w:rsidR="0036522F" w:rsidRPr="00711FB7">
        <w:rPr>
          <w:rStyle w:val="hps"/>
          <w:rFonts w:ascii="Arial" w:hAnsi="Arial" w:cs="Arial"/>
          <w:lang w:val="fr-CH"/>
        </w:rPr>
        <w:t>ayfield</w:t>
      </w:r>
      <w:r w:rsidR="002C0C2A" w:rsidRPr="00711FB7">
        <w:rPr>
          <w:rStyle w:val="hps"/>
          <w:rFonts w:ascii="Arial" w:hAnsi="Arial" w:cs="Arial"/>
          <w:lang w:val="fr-CH"/>
        </w:rPr>
        <w:t>.</w:t>
      </w:r>
      <w:r w:rsidR="00A33A10" w:rsidRPr="00711FB7">
        <w:rPr>
          <w:rStyle w:val="hps"/>
          <w:rFonts w:ascii="Arial" w:hAnsi="Arial" w:cs="Arial"/>
          <w:lang w:val="fr-CH"/>
        </w:rPr>
        <w:t xml:space="preserve"> »</w:t>
      </w:r>
    </w:p>
    <w:p w:rsidR="00711FB7" w:rsidRPr="00711FB7" w:rsidRDefault="00711FB7" w:rsidP="002C0C2A">
      <w:pPr>
        <w:rPr>
          <w:rStyle w:val="hps"/>
          <w:rFonts w:ascii="Arial" w:hAnsi="Arial" w:cs="Arial"/>
          <w:lang w:val="fr-CH"/>
        </w:rPr>
      </w:pPr>
    </w:p>
    <w:p w:rsidR="002C0C2A" w:rsidRDefault="002C0C2A" w:rsidP="00711FB7">
      <w:pPr>
        <w:jc w:val="center"/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 xml:space="preserve">- FIN </w:t>
      </w:r>
      <w:r w:rsidR="00711FB7">
        <w:rPr>
          <w:rStyle w:val="hps"/>
          <w:rFonts w:ascii="Arial" w:hAnsi="Arial" w:cs="Arial"/>
          <w:lang w:val="fr-CH"/>
        </w:rPr>
        <w:t>–</w:t>
      </w:r>
    </w:p>
    <w:p w:rsidR="00711FB7" w:rsidRPr="00711FB7" w:rsidRDefault="00711FB7" w:rsidP="00711FB7">
      <w:pPr>
        <w:jc w:val="center"/>
        <w:rPr>
          <w:rStyle w:val="hps"/>
          <w:rFonts w:ascii="Arial" w:hAnsi="Arial" w:cs="Arial"/>
          <w:lang w:val="fr-CH"/>
        </w:rPr>
      </w:pP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 xml:space="preserve">Notes aux </w:t>
      </w:r>
      <w:r w:rsidR="00562B4A" w:rsidRPr="00711FB7">
        <w:rPr>
          <w:rStyle w:val="hps"/>
          <w:rFonts w:ascii="Arial" w:hAnsi="Arial" w:cs="Arial"/>
          <w:lang w:val="fr-CH"/>
        </w:rPr>
        <w:t>lect</w:t>
      </w:r>
      <w:r w:rsidRPr="00711FB7">
        <w:rPr>
          <w:rStyle w:val="hps"/>
          <w:rFonts w:ascii="Arial" w:hAnsi="Arial" w:cs="Arial"/>
          <w:lang w:val="fr-CH"/>
        </w:rPr>
        <w:t>eurs</w:t>
      </w:r>
    </w:p>
    <w:p w:rsidR="002C0C2A" w:rsidRPr="00711FB7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>Reni</w:t>
      </w:r>
      <w:r w:rsidR="00562B4A" w:rsidRPr="00711FB7">
        <w:rPr>
          <w:rStyle w:val="hps"/>
          <w:rFonts w:ascii="Arial" w:hAnsi="Arial" w:cs="Arial"/>
          <w:lang w:val="fr-CH"/>
        </w:rPr>
        <w:t>shaw est une entreprise international</w:t>
      </w:r>
      <w:r w:rsidR="001948B7">
        <w:rPr>
          <w:rStyle w:val="hps"/>
          <w:rFonts w:ascii="Arial" w:hAnsi="Arial" w:cs="Arial"/>
          <w:lang w:val="fr-CH"/>
        </w:rPr>
        <w:t>e</w:t>
      </w:r>
      <w:r w:rsidRPr="00711FB7">
        <w:rPr>
          <w:rStyle w:val="hps"/>
          <w:rFonts w:ascii="Arial" w:hAnsi="Arial" w:cs="Arial"/>
          <w:lang w:val="fr-CH"/>
        </w:rPr>
        <w:t xml:space="preserve"> avec des compétences</w:t>
      </w:r>
      <w:r w:rsidR="00192FC1">
        <w:rPr>
          <w:rStyle w:val="hps"/>
          <w:rFonts w:ascii="Arial" w:hAnsi="Arial" w:cs="Arial"/>
          <w:lang w:val="fr-CH"/>
        </w:rPr>
        <w:t xml:space="preserve"> </w:t>
      </w:r>
      <w:r w:rsidR="00B32A5A">
        <w:rPr>
          <w:rStyle w:val="hps"/>
          <w:rFonts w:ascii="Arial" w:hAnsi="Arial" w:cs="Arial"/>
          <w:lang w:val="fr-CH"/>
        </w:rPr>
        <w:t xml:space="preserve">dans </w:t>
      </w:r>
      <w:r w:rsidR="002D190D" w:rsidRPr="002D190D">
        <w:rPr>
          <w:rFonts w:ascii="Arial" w:hAnsi="Arial" w:cs="Arial"/>
          <w:lang w:val="fr-FR"/>
        </w:rPr>
        <w:t xml:space="preserve">la métrologie, </w:t>
      </w:r>
      <w:r w:rsidR="00B32A5A" w:rsidRPr="00192FC1">
        <w:rPr>
          <w:rFonts w:ascii="Arial" w:hAnsi="Arial" w:cs="Arial"/>
          <w:lang w:val="fr-FR"/>
        </w:rPr>
        <w:t>l'usinage de précision</w:t>
      </w:r>
      <w:r w:rsidR="00B32A5A">
        <w:rPr>
          <w:rFonts w:ascii="Arial" w:hAnsi="Arial" w:cs="Arial"/>
          <w:lang w:val="fr-FR"/>
        </w:rPr>
        <w:t xml:space="preserve">, </w:t>
      </w:r>
      <w:r w:rsidR="002D190D" w:rsidRPr="002D190D">
        <w:rPr>
          <w:rFonts w:ascii="Arial" w:hAnsi="Arial" w:cs="Arial"/>
          <w:lang w:val="fr-FR"/>
        </w:rPr>
        <w:t xml:space="preserve">la spectroscopie </w:t>
      </w:r>
      <w:r w:rsidR="00B32A5A">
        <w:rPr>
          <w:rFonts w:ascii="Arial" w:hAnsi="Arial" w:cs="Arial"/>
          <w:lang w:val="fr-FR"/>
        </w:rPr>
        <w:t xml:space="preserve">et </w:t>
      </w:r>
      <w:r w:rsidR="002D190D" w:rsidRPr="002D190D">
        <w:rPr>
          <w:rFonts w:ascii="Arial" w:hAnsi="Arial" w:cs="Arial"/>
          <w:lang w:val="fr-FR"/>
        </w:rPr>
        <w:t xml:space="preserve">les dispositifs médicaux </w:t>
      </w:r>
      <w:r w:rsidR="001A2F00">
        <w:rPr>
          <w:rFonts w:ascii="Arial" w:hAnsi="Arial" w:cs="Arial"/>
          <w:lang w:val="fr-FR"/>
        </w:rPr>
        <w:t>de neurochirurgi</w:t>
      </w:r>
      <w:r w:rsidR="002D190D" w:rsidRPr="002D190D">
        <w:rPr>
          <w:rFonts w:ascii="Arial" w:hAnsi="Arial" w:cs="Arial"/>
          <w:lang w:val="fr-FR"/>
        </w:rPr>
        <w:t>e</w:t>
      </w:r>
      <w:r w:rsidRPr="00711FB7">
        <w:rPr>
          <w:rStyle w:val="hps"/>
          <w:rFonts w:ascii="Arial" w:hAnsi="Arial" w:cs="Arial"/>
          <w:lang w:val="fr-CH"/>
        </w:rPr>
        <w:t xml:space="preserve">. La société compte plus de </w:t>
      </w:r>
      <w:r w:rsidR="00711FB7" w:rsidRPr="00711FB7">
        <w:rPr>
          <w:rStyle w:val="hps"/>
          <w:rFonts w:ascii="Arial" w:hAnsi="Arial" w:cs="Arial"/>
          <w:lang w:val="fr-CH"/>
        </w:rPr>
        <w:t>3’000</w:t>
      </w:r>
      <w:r w:rsidRPr="00711FB7">
        <w:rPr>
          <w:rStyle w:val="hps"/>
          <w:rFonts w:ascii="Arial" w:hAnsi="Arial" w:cs="Arial"/>
          <w:lang w:val="fr-CH"/>
        </w:rPr>
        <w:t xml:space="preserve"> collaborateurs </w:t>
      </w:r>
      <w:r w:rsidR="001948B7">
        <w:rPr>
          <w:rStyle w:val="hps"/>
          <w:rFonts w:ascii="Arial" w:hAnsi="Arial" w:cs="Arial"/>
          <w:lang w:val="fr-CH"/>
        </w:rPr>
        <w:t>établis</w:t>
      </w:r>
      <w:r w:rsidR="001948B7" w:rsidRPr="00711FB7">
        <w:rPr>
          <w:rStyle w:val="hps"/>
          <w:rFonts w:ascii="Arial" w:hAnsi="Arial" w:cs="Arial"/>
          <w:lang w:val="fr-CH"/>
        </w:rPr>
        <w:t xml:space="preserve"> </w:t>
      </w:r>
      <w:r w:rsidRPr="00711FB7">
        <w:rPr>
          <w:rStyle w:val="hps"/>
          <w:rFonts w:ascii="Arial" w:hAnsi="Arial" w:cs="Arial"/>
          <w:lang w:val="fr-CH"/>
        </w:rPr>
        <w:t xml:space="preserve">dans 32 pays et est cotée sur le London Stock Exchange (LSE: RSW) où </w:t>
      </w:r>
      <w:r w:rsidR="00EC6EBF">
        <w:rPr>
          <w:rStyle w:val="hps"/>
          <w:rFonts w:ascii="Arial" w:hAnsi="Arial" w:cs="Arial"/>
          <w:lang w:val="fr-CH"/>
        </w:rPr>
        <w:t>elle</w:t>
      </w:r>
      <w:r w:rsidRPr="00711FB7">
        <w:rPr>
          <w:rStyle w:val="hps"/>
          <w:rFonts w:ascii="Arial" w:hAnsi="Arial" w:cs="Arial"/>
          <w:lang w:val="fr-CH"/>
        </w:rPr>
        <w:t xml:space="preserve"> est un constituant de l'indice FTSE 250.</w:t>
      </w:r>
    </w:p>
    <w:p w:rsidR="001937A8" w:rsidRDefault="002C0C2A" w:rsidP="002C0C2A">
      <w:pPr>
        <w:rPr>
          <w:rStyle w:val="hps"/>
          <w:rFonts w:ascii="Arial" w:hAnsi="Arial" w:cs="Arial"/>
          <w:lang w:val="fr-CH"/>
        </w:rPr>
      </w:pPr>
      <w:r w:rsidRPr="00711FB7">
        <w:rPr>
          <w:rStyle w:val="hps"/>
          <w:rFonts w:ascii="Arial" w:hAnsi="Arial" w:cs="Arial"/>
          <w:lang w:val="fr-CH"/>
        </w:rPr>
        <w:t>Pour plus d'informations</w:t>
      </w:r>
      <w:r w:rsidR="001948B7">
        <w:rPr>
          <w:rStyle w:val="hps"/>
          <w:rFonts w:ascii="Arial" w:hAnsi="Arial" w:cs="Arial"/>
          <w:lang w:val="fr-CH"/>
        </w:rPr>
        <w:t>,</w:t>
      </w:r>
      <w:r w:rsidRPr="00711FB7">
        <w:rPr>
          <w:rStyle w:val="hps"/>
          <w:rFonts w:ascii="Arial" w:hAnsi="Arial" w:cs="Arial"/>
          <w:lang w:val="fr-CH"/>
        </w:rPr>
        <w:t xml:space="preserve"> visitez </w:t>
      </w:r>
      <w:hyperlink r:id="rId7" w:history="1">
        <w:r w:rsidR="005F419C" w:rsidRPr="000B178B">
          <w:rPr>
            <w:rStyle w:val="Hyperlink"/>
            <w:rFonts w:ascii="Arial" w:hAnsi="Arial" w:cs="Arial"/>
            <w:lang w:val="fr-CH"/>
          </w:rPr>
          <w:t>www.renishaw.com</w:t>
        </w:r>
      </w:hyperlink>
    </w:p>
    <w:p w:rsidR="005F419C" w:rsidRDefault="005F419C" w:rsidP="002C0C2A">
      <w:pPr>
        <w:rPr>
          <w:rStyle w:val="hps"/>
          <w:rFonts w:ascii="Arial" w:hAnsi="Arial" w:cs="Arial"/>
          <w:lang w:val="fr-CH"/>
        </w:rPr>
      </w:pPr>
    </w:p>
    <w:p w:rsidR="005F419C" w:rsidRDefault="005F419C" w:rsidP="002C0C2A">
      <w:pPr>
        <w:rPr>
          <w:rStyle w:val="hps"/>
          <w:rFonts w:ascii="Arial" w:hAnsi="Arial" w:cs="Arial"/>
          <w:lang w:val="fr-CH"/>
        </w:rPr>
      </w:pPr>
    </w:p>
    <w:p w:rsidR="005F419C" w:rsidRDefault="005F419C" w:rsidP="002C0C2A">
      <w:pPr>
        <w:rPr>
          <w:rStyle w:val="hps"/>
          <w:rFonts w:ascii="Arial" w:hAnsi="Arial" w:cs="Arial"/>
          <w:lang w:val="fr-CH"/>
        </w:rPr>
      </w:pPr>
    </w:p>
    <w:p w:rsidR="005F419C" w:rsidRDefault="005F419C" w:rsidP="002C0C2A">
      <w:pPr>
        <w:rPr>
          <w:rStyle w:val="hps"/>
          <w:rFonts w:ascii="Arial" w:hAnsi="Arial" w:cs="Arial"/>
          <w:lang w:val="fr-CH"/>
        </w:rPr>
      </w:pPr>
    </w:p>
    <w:p w:rsidR="005F419C" w:rsidRDefault="005F419C" w:rsidP="002C0C2A">
      <w:pPr>
        <w:rPr>
          <w:rStyle w:val="hps"/>
          <w:rFonts w:ascii="Arial" w:hAnsi="Arial" w:cs="Arial"/>
          <w:lang w:val="fr-CH"/>
        </w:rPr>
      </w:pPr>
    </w:p>
    <w:p w:rsidR="005F419C" w:rsidRDefault="005F419C" w:rsidP="005F419C">
      <w:pPr>
        <w:autoSpaceDE w:val="0"/>
        <w:autoSpaceDN w:val="0"/>
        <w:adjustRightInd w:val="0"/>
        <w:spacing w:line="312" w:lineRule="auto"/>
        <w:jc w:val="both"/>
        <w:rPr>
          <w:rStyle w:val="hps"/>
          <w:rFonts w:ascii="Arial Narrow" w:hAnsi="Arial Narrow" w:cs="Arial"/>
          <w:sz w:val="14"/>
          <w:szCs w:val="14"/>
        </w:rPr>
      </w:pPr>
      <w:r>
        <w:rPr>
          <w:rStyle w:val="hps"/>
          <w:rFonts w:ascii="Arial Narrow" w:hAnsi="Arial Narrow" w:cs="Arial"/>
          <w:sz w:val="14"/>
          <w:szCs w:val="14"/>
        </w:rPr>
        <w:t>H-4149-0045-A1</w:t>
      </w:r>
    </w:p>
    <w:p w:rsidR="005F419C" w:rsidRPr="00711FB7" w:rsidRDefault="005F419C" w:rsidP="002C0C2A">
      <w:pPr>
        <w:rPr>
          <w:rStyle w:val="hps"/>
          <w:rFonts w:ascii="Arial" w:hAnsi="Arial" w:cs="Arial"/>
          <w:lang w:val="fr-CH"/>
        </w:rPr>
      </w:pPr>
    </w:p>
    <w:sectPr w:rsidR="005F419C" w:rsidRPr="00711FB7" w:rsidSect="005A7A54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481" w:rsidRDefault="003C4481" w:rsidP="002E2F8C">
      <w:r>
        <w:separator/>
      </w:r>
    </w:p>
  </w:endnote>
  <w:endnote w:type="continuationSeparator" w:id="0">
    <w:p w:rsidR="003C4481" w:rsidRDefault="003C4481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481" w:rsidRDefault="003C4481" w:rsidP="002E2F8C">
      <w:r>
        <w:separator/>
      </w:r>
    </w:p>
  </w:footnote>
  <w:footnote w:type="continuationSeparator" w:id="0">
    <w:p w:rsidR="003C4481" w:rsidRDefault="003C4481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7C" w:rsidRDefault="000324A7">
    <w:pPr>
      <w:pStyle w:val="Header"/>
    </w:pPr>
    <w:r w:rsidRPr="000324A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1750981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19F1"/>
    <w:multiLevelType w:val="hybridMultilevel"/>
    <w:tmpl w:val="A8D8DF62"/>
    <w:lvl w:ilvl="0" w:tplc="C66CD0E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4F5468"/>
    <w:multiLevelType w:val="hybridMultilevel"/>
    <w:tmpl w:val="DBE457D0"/>
    <w:lvl w:ilvl="0" w:tplc="D4D6BB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324A7"/>
    <w:rsid w:val="000566E5"/>
    <w:rsid w:val="000B6575"/>
    <w:rsid w:val="000B7679"/>
    <w:rsid w:val="000F46BE"/>
    <w:rsid w:val="000F6F2B"/>
    <w:rsid w:val="00100EA1"/>
    <w:rsid w:val="00102CC9"/>
    <w:rsid w:val="0012029C"/>
    <w:rsid w:val="00180B30"/>
    <w:rsid w:val="00192FC1"/>
    <w:rsid w:val="001937A8"/>
    <w:rsid w:val="001948B7"/>
    <w:rsid w:val="001A2F00"/>
    <w:rsid w:val="00227CE4"/>
    <w:rsid w:val="002469DB"/>
    <w:rsid w:val="00251ECF"/>
    <w:rsid w:val="002B709A"/>
    <w:rsid w:val="002C0C2A"/>
    <w:rsid w:val="002D190D"/>
    <w:rsid w:val="002E2F8C"/>
    <w:rsid w:val="002F50F3"/>
    <w:rsid w:val="00322326"/>
    <w:rsid w:val="00324AEA"/>
    <w:rsid w:val="003377F3"/>
    <w:rsid w:val="0036522F"/>
    <w:rsid w:val="00390B74"/>
    <w:rsid w:val="00392EF6"/>
    <w:rsid w:val="0039382D"/>
    <w:rsid w:val="003C4481"/>
    <w:rsid w:val="003C5FD4"/>
    <w:rsid w:val="003D0305"/>
    <w:rsid w:val="003D5CC9"/>
    <w:rsid w:val="003E6E81"/>
    <w:rsid w:val="003F26F2"/>
    <w:rsid w:val="003F2730"/>
    <w:rsid w:val="00407D9A"/>
    <w:rsid w:val="0044156F"/>
    <w:rsid w:val="0044485D"/>
    <w:rsid w:val="00457112"/>
    <w:rsid w:val="004674C4"/>
    <w:rsid w:val="00486C7B"/>
    <w:rsid w:val="00490E55"/>
    <w:rsid w:val="004A35D7"/>
    <w:rsid w:val="004C5163"/>
    <w:rsid w:val="004F5243"/>
    <w:rsid w:val="00507817"/>
    <w:rsid w:val="00541BB6"/>
    <w:rsid w:val="00546FE4"/>
    <w:rsid w:val="00562B4A"/>
    <w:rsid w:val="005A7A54"/>
    <w:rsid w:val="005B0D12"/>
    <w:rsid w:val="005F419C"/>
    <w:rsid w:val="00622FF1"/>
    <w:rsid w:val="00632C07"/>
    <w:rsid w:val="00650052"/>
    <w:rsid w:val="0065468E"/>
    <w:rsid w:val="00683810"/>
    <w:rsid w:val="00694EDE"/>
    <w:rsid w:val="006B64CC"/>
    <w:rsid w:val="006C2C75"/>
    <w:rsid w:val="006E4D82"/>
    <w:rsid w:val="00711FB7"/>
    <w:rsid w:val="0073088A"/>
    <w:rsid w:val="00754906"/>
    <w:rsid w:val="007C4DCE"/>
    <w:rsid w:val="00823159"/>
    <w:rsid w:val="00864808"/>
    <w:rsid w:val="008666E6"/>
    <w:rsid w:val="009062CB"/>
    <w:rsid w:val="00910A83"/>
    <w:rsid w:val="009B326C"/>
    <w:rsid w:val="00A33A10"/>
    <w:rsid w:val="00B32A5A"/>
    <w:rsid w:val="00B35AA9"/>
    <w:rsid w:val="00B46965"/>
    <w:rsid w:val="00B53C11"/>
    <w:rsid w:val="00B61F67"/>
    <w:rsid w:val="00B70DAB"/>
    <w:rsid w:val="00BB2C96"/>
    <w:rsid w:val="00BC12DF"/>
    <w:rsid w:val="00C4004C"/>
    <w:rsid w:val="00C47966"/>
    <w:rsid w:val="00C81B9B"/>
    <w:rsid w:val="00C8530F"/>
    <w:rsid w:val="00C93E34"/>
    <w:rsid w:val="00CA3833"/>
    <w:rsid w:val="00CB0C2C"/>
    <w:rsid w:val="00CB4242"/>
    <w:rsid w:val="00CC3762"/>
    <w:rsid w:val="00CF149A"/>
    <w:rsid w:val="00CF283F"/>
    <w:rsid w:val="00CF722A"/>
    <w:rsid w:val="00D2452C"/>
    <w:rsid w:val="00DE4CA5"/>
    <w:rsid w:val="00E73435"/>
    <w:rsid w:val="00EA78BA"/>
    <w:rsid w:val="00EB0B87"/>
    <w:rsid w:val="00EC6EBF"/>
    <w:rsid w:val="00F05286"/>
    <w:rsid w:val="00F053E3"/>
    <w:rsid w:val="00F11B7D"/>
    <w:rsid w:val="00F30D7C"/>
    <w:rsid w:val="00F560D5"/>
    <w:rsid w:val="00F61E8E"/>
    <w:rsid w:val="00F71F07"/>
    <w:rsid w:val="00F81452"/>
    <w:rsid w:val="00FA3F2E"/>
    <w:rsid w:val="00FC5C93"/>
    <w:rsid w:val="00FC6EC6"/>
    <w:rsid w:val="00FD58CE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character" w:customStyle="1" w:styleId="hps">
    <w:name w:val="hps"/>
    <w:basedOn w:val="DefaultParagraphFont"/>
    <w:rsid w:val="00FC5C93"/>
  </w:style>
  <w:style w:type="character" w:customStyle="1" w:styleId="apple-converted-space">
    <w:name w:val="apple-converted-space"/>
    <w:basedOn w:val="DefaultParagraphFont"/>
    <w:rsid w:val="00FC5C93"/>
  </w:style>
  <w:style w:type="paragraph" w:styleId="Footer">
    <w:name w:val="footer"/>
    <w:basedOn w:val="Normal"/>
    <w:link w:val="FooterChar"/>
    <w:uiPriority w:val="99"/>
    <w:semiHidden/>
    <w:unhideWhenUsed/>
    <w:rsid w:val="0025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ECF"/>
  </w:style>
  <w:style w:type="paragraph" w:styleId="BalloonText">
    <w:name w:val="Balloon Text"/>
    <w:basedOn w:val="Normal"/>
    <w:link w:val="BalloonTextChar"/>
    <w:uiPriority w:val="99"/>
    <w:semiHidden/>
    <w:unhideWhenUsed/>
    <w:rsid w:val="00193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A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A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nish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2400</CharactersWithSpaces>
  <SharedDoc>false</SharedDoc>
  <HLinks>
    <vt:vector size="6" baseType="variant">
      <vt:variant>
        <vt:i4>4915277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Pockett</dc:creator>
  <cp:lastModifiedBy>JG136528</cp:lastModifiedBy>
  <cp:revision>4</cp:revision>
  <cp:lastPrinted>2012-12-19T14:53:00Z</cp:lastPrinted>
  <dcterms:created xsi:type="dcterms:W3CDTF">2012-12-19T14:56:00Z</dcterms:created>
  <dcterms:modified xsi:type="dcterms:W3CDTF">2012-12-20T11:57:00Z</dcterms:modified>
</cp:coreProperties>
</file>